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Pr="00190939" w:rsidRDefault="00C14C6E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лента сигнальная</w:t>
      </w:r>
      <w:r w:rsidR="00BC45B1">
        <w:rPr>
          <w:rFonts w:ascii="Arial" w:hAnsi="Arial" w:cs="Arial"/>
          <w:b/>
          <w:caps/>
          <w:sz w:val="16"/>
          <w:szCs w:val="16"/>
        </w:rPr>
        <w:t>,</w:t>
      </w:r>
      <w:r w:rsidR="006A44BA">
        <w:rPr>
          <w:rFonts w:ascii="Arial" w:hAnsi="Arial" w:cs="Arial"/>
          <w:b/>
          <w:caps/>
          <w:sz w:val="16"/>
          <w:szCs w:val="16"/>
        </w:rPr>
        <w:t xml:space="preserve"> </w:t>
      </w:r>
      <w:r w:rsidR="00C41E17" w:rsidRPr="002754FE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BC45B1">
        <w:rPr>
          <w:rFonts w:ascii="Arial" w:hAnsi="Arial" w:cs="Arial"/>
          <w:b/>
          <w:caps/>
          <w:sz w:val="16"/>
          <w:szCs w:val="16"/>
        </w:rPr>
        <w:t>«</w:t>
      </w:r>
      <w:r w:rsidR="00C41E17" w:rsidRPr="002754FE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BC45B1">
        <w:rPr>
          <w:rFonts w:ascii="Arial" w:hAnsi="Arial" w:cs="Arial"/>
          <w:b/>
          <w:caps/>
          <w:sz w:val="16"/>
          <w:szCs w:val="16"/>
        </w:rPr>
        <w:t>», серии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: </w:t>
      </w:r>
      <w:r w:rsidR="00BC45B1">
        <w:rPr>
          <w:rFonts w:ascii="Arial" w:hAnsi="Arial" w:cs="Arial"/>
          <w:b/>
          <w:caps/>
          <w:sz w:val="16"/>
          <w:szCs w:val="16"/>
          <w:lang w:val="en-US"/>
        </w:rPr>
        <w:t>INTP</w:t>
      </w:r>
    </w:p>
    <w:p w:rsidR="00D872F5" w:rsidRPr="00C14C6E" w:rsidRDefault="00D872F5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</w:t>
      </w:r>
      <w:r w:rsidR="00CE31F4">
        <w:rPr>
          <w:rFonts w:ascii="Arial" w:hAnsi="Arial" w:cs="Arial"/>
          <w:b/>
          <w:caps/>
          <w:sz w:val="16"/>
          <w:szCs w:val="16"/>
        </w:rPr>
        <w:t>: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 w:rsidR="00CE31F4"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="00C14C6E">
        <w:rPr>
          <w:rFonts w:ascii="Arial" w:hAnsi="Arial" w:cs="Arial"/>
          <w:b/>
          <w:caps/>
          <w:sz w:val="16"/>
          <w:szCs w:val="16"/>
        </w:rPr>
        <w:t>10</w:t>
      </w:r>
      <w:r w:rsidR="00CE31F4">
        <w:rPr>
          <w:rFonts w:ascii="Arial" w:hAnsi="Arial" w:cs="Arial"/>
          <w:b/>
          <w:caps/>
          <w:sz w:val="16"/>
          <w:szCs w:val="16"/>
        </w:rPr>
        <w:t>-</w:t>
      </w:r>
      <w:r w:rsidR="00C14C6E">
        <w:rPr>
          <w:rFonts w:ascii="Arial" w:hAnsi="Arial" w:cs="Arial"/>
          <w:b/>
          <w:caps/>
          <w:sz w:val="16"/>
          <w:szCs w:val="16"/>
        </w:rPr>
        <w:t>150</w:t>
      </w:r>
      <w:r w:rsidR="00CE31F4">
        <w:rPr>
          <w:rFonts w:ascii="Arial" w:hAnsi="Arial" w:cs="Arial"/>
          <w:b/>
          <w:caps/>
          <w:sz w:val="16"/>
          <w:szCs w:val="16"/>
        </w:rPr>
        <w:t>-</w:t>
      </w:r>
      <w:r w:rsidR="00C14C6E">
        <w:rPr>
          <w:rFonts w:ascii="Arial" w:hAnsi="Arial" w:cs="Arial"/>
          <w:b/>
          <w:caps/>
          <w:sz w:val="16"/>
          <w:szCs w:val="16"/>
        </w:rPr>
        <w:t>100</w:t>
      </w:r>
      <w:r w:rsidRPr="00190939">
        <w:rPr>
          <w:rFonts w:ascii="Arial" w:hAnsi="Arial" w:cs="Arial"/>
          <w:b/>
          <w:caps/>
          <w:sz w:val="16"/>
          <w:szCs w:val="16"/>
        </w:rPr>
        <w:t xml:space="preserve">, </w:t>
      </w:r>
      <w:r w:rsidR="00CE31F4"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="00C14C6E">
        <w:rPr>
          <w:rFonts w:ascii="Arial" w:hAnsi="Arial" w:cs="Arial"/>
          <w:b/>
          <w:caps/>
          <w:sz w:val="16"/>
          <w:szCs w:val="16"/>
        </w:rPr>
        <w:t>10</w:t>
      </w:r>
      <w:r w:rsidR="00CE31F4">
        <w:rPr>
          <w:rFonts w:ascii="Arial" w:hAnsi="Arial" w:cs="Arial"/>
          <w:b/>
          <w:caps/>
          <w:sz w:val="16"/>
          <w:szCs w:val="16"/>
        </w:rPr>
        <w:t>-</w:t>
      </w:r>
      <w:r w:rsidR="00C14C6E">
        <w:rPr>
          <w:rFonts w:ascii="Arial" w:hAnsi="Arial" w:cs="Arial"/>
          <w:b/>
          <w:caps/>
          <w:sz w:val="16"/>
          <w:szCs w:val="16"/>
        </w:rPr>
        <w:t>50</w:t>
      </w:r>
      <w:r w:rsidR="00CE31F4">
        <w:rPr>
          <w:rFonts w:ascii="Arial" w:hAnsi="Arial" w:cs="Arial"/>
          <w:b/>
          <w:caps/>
          <w:sz w:val="16"/>
          <w:szCs w:val="16"/>
        </w:rPr>
        <w:t>-</w:t>
      </w:r>
      <w:r w:rsidR="00C14C6E">
        <w:rPr>
          <w:rFonts w:ascii="Arial" w:hAnsi="Arial" w:cs="Arial"/>
          <w:b/>
          <w:caps/>
          <w:sz w:val="16"/>
          <w:szCs w:val="16"/>
        </w:rPr>
        <w:t>100</w:t>
      </w:r>
    </w:p>
    <w:p w:rsidR="003106CF" w:rsidRPr="002754FE" w:rsidRDefault="003106C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6528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754FE" w:rsidRDefault="0043200C" w:rsidP="00003E1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40D50" w:rsidRDefault="00440D50" w:rsidP="00440D50">
      <w:pPr>
        <w:pStyle w:val="a4"/>
        <w:numPr>
          <w:ilvl w:val="1"/>
          <w:numId w:val="28"/>
        </w:numPr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440D50">
        <w:rPr>
          <w:rFonts w:ascii="Arial" w:hAnsi="Arial" w:cs="Arial"/>
          <w:sz w:val="16"/>
          <w:szCs w:val="16"/>
        </w:rPr>
        <w:t xml:space="preserve">Лента </w:t>
      </w:r>
      <w:r>
        <w:rPr>
          <w:rFonts w:ascii="Arial" w:hAnsi="Arial" w:cs="Arial"/>
          <w:sz w:val="16"/>
          <w:szCs w:val="16"/>
        </w:rPr>
        <w:t>сигнальная</w:t>
      </w:r>
      <w:r w:rsidRPr="00440D5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предназначена</w:t>
      </w:r>
      <w:r w:rsidRPr="00440D50">
        <w:rPr>
          <w:rFonts w:ascii="Arial" w:hAnsi="Arial" w:cs="Arial"/>
          <w:sz w:val="16"/>
          <w:szCs w:val="16"/>
        </w:rPr>
        <w:t xml:space="preserve"> для ограждения участков проведения строительных и ремонтных работ, мест чрезвычайных происшествий, опасных зон.</w:t>
      </w:r>
    </w:p>
    <w:p w:rsidR="00440D50" w:rsidRPr="00440D50" w:rsidRDefault="00440D50" w:rsidP="00440D50">
      <w:pPr>
        <w:pStyle w:val="a4"/>
        <w:numPr>
          <w:ilvl w:val="1"/>
          <w:numId w:val="28"/>
        </w:numPr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Лента обладает высокой прочностью на разрыв и растяжение.</w:t>
      </w:r>
    </w:p>
    <w:p w:rsidR="00003E1A" w:rsidRPr="002B27AD" w:rsidRDefault="00440D50" w:rsidP="002B27AD">
      <w:pPr>
        <w:pStyle w:val="a4"/>
        <w:numPr>
          <w:ilvl w:val="1"/>
          <w:numId w:val="28"/>
        </w:numPr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Ленту</w:t>
      </w:r>
      <w:r w:rsidR="002B27AD">
        <w:rPr>
          <w:rFonts w:ascii="Arial" w:hAnsi="Arial" w:cs="Arial"/>
          <w:sz w:val="16"/>
          <w:szCs w:val="16"/>
        </w:rPr>
        <w:t xml:space="preserve"> можно использовать внутри</w:t>
      </w:r>
      <w:r w:rsidR="002B27AD" w:rsidRPr="002B27AD">
        <w:rPr>
          <w:rFonts w:ascii="Arial" w:hAnsi="Arial" w:cs="Arial"/>
          <w:sz w:val="16"/>
          <w:szCs w:val="16"/>
        </w:rPr>
        <w:t xml:space="preserve"> и снаружи помещений </w:t>
      </w:r>
      <w:r w:rsidR="002B27AD">
        <w:rPr>
          <w:rFonts w:ascii="Arial" w:hAnsi="Arial" w:cs="Arial"/>
          <w:sz w:val="16"/>
          <w:szCs w:val="16"/>
          <w:lang w:val="en-US"/>
        </w:rPr>
        <w:t>c</w:t>
      </w:r>
      <w:r w:rsidR="002B27AD" w:rsidRPr="002B27AD">
        <w:rPr>
          <w:rFonts w:ascii="Arial" w:hAnsi="Arial" w:cs="Arial"/>
          <w:sz w:val="16"/>
          <w:szCs w:val="16"/>
        </w:rPr>
        <w:t xml:space="preserve"> </w:t>
      </w:r>
      <w:r w:rsidR="002B27AD">
        <w:rPr>
          <w:rFonts w:ascii="Arial" w:hAnsi="Arial" w:cs="Arial"/>
          <w:sz w:val="16"/>
          <w:szCs w:val="16"/>
        </w:rPr>
        <w:t>большим диапазоном рабочих температур.</w:t>
      </w:r>
    </w:p>
    <w:p w:rsidR="00A87E2B" w:rsidRDefault="0043200C" w:rsidP="00003E1A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1649"/>
        <w:gridCol w:w="1649"/>
      </w:tblGrid>
      <w:tr w:rsidR="00C14C6E" w:rsidRPr="00EF5D26" w:rsidTr="00034B39">
        <w:trPr>
          <w:jc w:val="center"/>
        </w:trPr>
        <w:tc>
          <w:tcPr>
            <w:tcW w:w="0" w:type="auto"/>
          </w:tcPr>
          <w:p w:rsidR="00C14C6E" w:rsidRPr="00520E25" w:rsidRDefault="00C14C6E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20E25">
              <w:rPr>
                <w:rFonts w:ascii="Arial" w:hAnsi="Arial" w:cs="Arial"/>
                <w:sz w:val="16"/>
                <w:szCs w:val="16"/>
              </w:rPr>
              <w:t>одель</w:t>
            </w:r>
          </w:p>
        </w:tc>
        <w:tc>
          <w:tcPr>
            <w:tcW w:w="0" w:type="auto"/>
            <w:vAlign w:val="center"/>
          </w:tcPr>
          <w:p w:rsidR="00C14C6E" w:rsidRPr="00EF5D26" w:rsidRDefault="00C14C6E" w:rsidP="00DC0C86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10-150-100</w:t>
            </w:r>
          </w:p>
        </w:tc>
        <w:tc>
          <w:tcPr>
            <w:tcW w:w="0" w:type="auto"/>
            <w:vAlign w:val="center"/>
          </w:tcPr>
          <w:p w:rsidR="00C14C6E" w:rsidRPr="00EF5D26" w:rsidRDefault="00C14C6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10-</w:t>
            </w:r>
            <w:r w:rsidR="00CE5FF7">
              <w:rPr>
                <w:rFonts w:ascii="Arial" w:hAnsi="Arial" w:cs="Arial"/>
                <w:b/>
                <w:cap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50-100</w:t>
            </w:r>
          </w:p>
        </w:tc>
      </w:tr>
      <w:tr w:rsidR="00C14C6E" w:rsidRPr="00520E25" w:rsidTr="004A6D9C">
        <w:trPr>
          <w:jc w:val="center"/>
        </w:trPr>
        <w:tc>
          <w:tcPr>
            <w:tcW w:w="0" w:type="auto"/>
          </w:tcPr>
          <w:p w:rsidR="00C14C6E" w:rsidRPr="00520E25" w:rsidRDefault="00C14C6E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Ширина ленты, мм</w:t>
            </w:r>
          </w:p>
        </w:tc>
        <w:tc>
          <w:tcPr>
            <w:tcW w:w="0" w:type="auto"/>
            <w:vAlign w:val="center"/>
          </w:tcPr>
          <w:p w:rsidR="00C14C6E" w:rsidRPr="00520E25" w:rsidRDefault="00C14C6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C14C6E" w:rsidRPr="00520E25" w:rsidRDefault="00C14C6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EA3087" w:rsidRPr="00520E25" w:rsidTr="00935C09">
        <w:trPr>
          <w:jc w:val="center"/>
        </w:trPr>
        <w:tc>
          <w:tcPr>
            <w:tcW w:w="0" w:type="auto"/>
          </w:tcPr>
          <w:p w:rsidR="00EA3087" w:rsidRPr="00520E25" w:rsidRDefault="00EA3087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ленты в катушке, м</w:t>
            </w:r>
          </w:p>
        </w:tc>
        <w:tc>
          <w:tcPr>
            <w:tcW w:w="0" w:type="auto"/>
            <w:gridSpan w:val="2"/>
            <w:vAlign w:val="center"/>
          </w:tcPr>
          <w:p w:rsidR="00EA3087" w:rsidRPr="00520E25" w:rsidRDefault="00C14C6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03E1A" w:rsidRPr="00520E25" w:rsidTr="006D1477">
        <w:trPr>
          <w:jc w:val="center"/>
        </w:trPr>
        <w:tc>
          <w:tcPr>
            <w:tcW w:w="0" w:type="auto"/>
          </w:tcPr>
          <w:p w:rsidR="00003E1A" w:rsidRPr="00520E25" w:rsidRDefault="00003E1A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Толщина ленты, м</w:t>
            </w:r>
            <w:r w:rsidR="00CE5FF7"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gridSpan w:val="2"/>
            <w:vAlign w:val="center"/>
          </w:tcPr>
          <w:p w:rsidR="00003E1A" w:rsidRPr="00520E25" w:rsidRDefault="00CE5FF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DC0C86" w:rsidRPr="00CA17BB" w:rsidTr="009D182D">
        <w:trPr>
          <w:jc w:val="center"/>
        </w:trPr>
        <w:tc>
          <w:tcPr>
            <w:tcW w:w="0" w:type="auto"/>
          </w:tcPr>
          <w:p w:rsidR="00DC0C86" w:rsidRPr="00520E25" w:rsidRDefault="0007743F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изделия</w:t>
            </w:r>
          </w:p>
        </w:tc>
        <w:tc>
          <w:tcPr>
            <w:tcW w:w="0" w:type="auto"/>
            <w:gridSpan w:val="2"/>
            <w:vAlign w:val="center"/>
          </w:tcPr>
          <w:p w:rsidR="00DC0C86" w:rsidRPr="0007743F" w:rsidRDefault="00C14C6E" w:rsidP="00AE2901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</w:t>
            </w:r>
            <w:r w:rsidR="005B5004">
              <w:rPr>
                <w:rFonts w:ascii="Arial" w:hAnsi="Arial" w:cs="Arial"/>
                <w:sz w:val="16"/>
                <w:szCs w:val="16"/>
              </w:rPr>
              <w:t>этилен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DC0C86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Указаны на упаковке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2B27AD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F0DA4">
              <w:rPr>
                <w:rFonts w:ascii="Arial" w:hAnsi="Arial" w:cs="Arial"/>
                <w:sz w:val="16"/>
                <w:szCs w:val="16"/>
              </w:rPr>
              <w:t>45</w:t>
            </w:r>
            <w:r w:rsidR="00374364">
              <w:rPr>
                <w:rFonts w:ascii="Arial" w:hAnsi="Arial" w:cs="Arial"/>
                <w:sz w:val="16"/>
                <w:szCs w:val="16"/>
              </w:rPr>
              <w:t>...</w:t>
            </w:r>
            <w:r>
              <w:rPr>
                <w:rFonts w:ascii="Arial" w:hAnsi="Arial" w:cs="Arial"/>
                <w:sz w:val="16"/>
                <w:szCs w:val="16"/>
              </w:rPr>
              <w:t xml:space="preserve"> +</w:t>
            </w:r>
            <w:r w:rsidR="003F0DA4">
              <w:rPr>
                <w:rFonts w:ascii="Arial" w:hAnsi="Arial" w:cs="Arial"/>
                <w:sz w:val="16"/>
                <w:szCs w:val="16"/>
              </w:rPr>
              <w:t>8</w:t>
            </w:r>
            <w:r w:rsidR="0007743F">
              <w:rPr>
                <w:rFonts w:ascii="Arial" w:hAnsi="Arial" w:cs="Arial"/>
                <w:sz w:val="16"/>
                <w:szCs w:val="16"/>
              </w:rPr>
              <w:t>0</w:t>
            </w:r>
            <w:r w:rsidR="00DC0C86" w:rsidRPr="00520E25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3701A6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</w:t>
            </w:r>
            <w:r w:rsidR="0007743F">
              <w:rPr>
                <w:rFonts w:ascii="Arial" w:hAnsi="Arial" w:cs="Arial"/>
                <w:sz w:val="16"/>
                <w:szCs w:val="16"/>
              </w:rPr>
              <w:t>сп</w:t>
            </w:r>
            <w:r w:rsidR="00DC0C86">
              <w:rPr>
                <w:rFonts w:ascii="Arial" w:hAnsi="Arial" w:cs="Arial"/>
                <w:sz w:val="16"/>
                <w:szCs w:val="16"/>
              </w:rPr>
              <w:t>олнение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D57D20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C14C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74364" w:rsidRPr="00520E25" w:rsidTr="009D182D">
        <w:trPr>
          <w:jc w:val="center"/>
        </w:trPr>
        <w:tc>
          <w:tcPr>
            <w:tcW w:w="0" w:type="auto"/>
          </w:tcPr>
          <w:p w:rsidR="00374364" w:rsidRDefault="00374364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ленты</w:t>
            </w:r>
          </w:p>
        </w:tc>
        <w:tc>
          <w:tcPr>
            <w:tcW w:w="0" w:type="auto"/>
            <w:gridSpan w:val="2"/>
            <w:vAlign w:val="center"/>
          </w:tcPr>
          <w:p w:rsidR="00374364" w:rsidRDefault="00C14C6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Красно-белый</w:t>
            </w:r>
            <w:r w:rsidR="008A478B">
              <w:rPr>
                <w:rFonts w:ascii="Arial" w:hAnsi="Arial" w:cs="Arial"/>
                <w:sz w:val="16"/>
                <w:szCs w:val="16"/>
              </w:rPr>
              <w:t>, красный (см. на упаковке)</w:t>
            </w:r>
          </w:p>
        </w:tc>
      </w:tr>
      <w:tr w:rsidR="00DC0C86" w:rsidRPr="00B823CF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0" w:type="auto"/>
            <w:gridSpan w:val="2"/>
            <w:vAlign w:val="center"/>
          </w:tcPr>
          <w:p w:rsidR="00DC0C86" w:rsidRPr="00B823CF" w:rsidRDefault="00CE5FF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DC0C86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</w:tr>
    </w:tbl>
    <w:p w:rsidR="00A10B87" w:rsidRDefault="00910B47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Правила</w:t>
      </w:r>
      <w:r w:rsidR="00922677">
        <w:rPr>
          <w:rFonts w:ascii="Arial" w:hAnsi="Arial" w:cs="Arial"/>
          <w:b/>
          <w:sz w:val="16"/>
          <w:szCs w:val="16"/>
        </w:rPr>
        <w:t xml:space="preserve"> использования</w:t>
      </w:r>
      <w:r w:rsidR="00A10B87" w:rsidRPr="002754FE">
        <w:rPr>
          <w:rFonts w:ascii="Arial" w:hAnsi="Arial" w:cs="Arial"/>
          <w:b/>
          <w:sz w:val="16"/>
          <w:szCs w:val="16"/>
        </w:rPr>
        <w:t>:</w:t>
      </w:r>
    </w:p>
    <w:p w:rsidR="00922677" w:rsidRPr="00440D50" w:rsidRDefault="00922677" w:rsidP="00440D5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0D50">
        <w:rPr>
          <w:rFonts w:ascii="Arial" w:hAnsi="Arial" w:cs="Arial"/>
          <w:sz w:val="16"/>
          <w:szCs w:val="16"/>
        </w:rPr>
        <w:t xml:space="preserve">Перед использованием провести внешний осмотр </w:t>
      </w:r>
      <w:r w:rsidR="00910B47" w:rsidRPr="00440D50">
        <w:rPr>
          <w:rFonts w:ascii="Arial" w:hAnsi="Arial" w:cs="Arial"/>
          <w:sz w:val="16"/>
          <w:szCs w:val="16"/>
        </w:rPr>
        <w:t xml:space="preserve">на предмет нарушения </w:t>
      </w:r>
      <w:r w:rsidR="008164C7" w:rsidRPr="00440D50">
        <w:rPr>
          <w:rFonts w:ascii="Arial" w:hAnsi="Arial" w:cs="Arial"/>
          <w:sz w:val="16"/>
          <w:szCs w:val="16"/>
        </w:rPr>
        <w:t>формы</w:t>
      </w:r>
      <w:r w:rsidR="00910B47" w:rsidRPr="00440D50">
        <w:rPr>
          <w:rFonts w:ascii="Arial" w:hAnsi="Arial" w:cs="Arial"/>
          <w:sz w:val="16"/>
          <w:szCs w:val="16"/>
        </w:rPr>
        <w:t>.</w:t>
      </w:r>
    </w:p>
    <w:p w:rsidR="004905F7" w:rsidRPr="00440D50" w:rsidRDefault="001C2259" w:rsidP="00440D5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0D50">
        <w:rPr>
          <w:rFonts w:ascii="Arial" w:hAnsi="Arial" w:cs="Arial"/>
          <w:sz w:val="16"/>
          <w:szCs w:val="16"/>
        </w:rPr>
        <w:t>Ограничения в использовании</w:t>
      </w:r>
      <w:r w:rsidR="00440D50">
        <w:rPr>
          <w:rFonts w:ascii="Arial" w:hAnsi="Arial" w:cs="Arial"/>
          <w:sz w:val="16"/>
          <w:szCs w:val="16"/>
        </w:rPr>
        <w:t xml:space="preserve"> </w:t>
      </w:r>
      <w:r w:rsidRPr="00440D50">
        <w:rPr>
          <w:rFonts w:ascii="Arial" w:hAnsi="Arial" w:cs="Arial"/>
          <w:sz w:val="16"/>
          <w:szCs w:val="16"/>
        </w:rPr>
        <w:t xml:space="preserve">- </w:t>
      </w:r>
      <w:r w:rsidR="00440D50">
        <w:rPr>
          <w:rFonts w:ascii="Arial" w:hAnsi="Arial" w:cs="Arial"/>
          <w:sz w:val="16"/>
          <w:szCs w:val="16"/>
        </w:rPr>
        <w:t>р</w:t>
      </w:r>
      <w:r w:rsidR="0013085D" w:rsidRPr="00440D50">
        <w:rPr>
          <w:rFonts w:ascii="Arial" w:hAnsi="Arial" w:cs="Arial"/>
          <w:sz w:val="16"/>
          <w:szCs w:val="16"/>
        </w:rPr>
        <w:t>абочая температура</w:t>
      </w:r>
      <w:r w:rsidR="00120F41" w:rsidRPr="00440D50">
        <w:rPr>
          <w:rFonts w:ascii="Arial" w:hAnsi="Arial" w:cs="Arial"/>
          <w:sz w:val="16"/>
          <w:szCs w:val="16"/>
        </w:rPr>
        <w:t xml:space="preserve"> </w:t>
      </w:r>
      <w:r w:rsidR="00440D50">
        <w:rPr>
          <w:rFonts w:ascii="Arial" w:hAnsi="Arial" w:cs="Arial"/>
          <w:sz w:val="16"/>
          <w:szCs w:val="16"/>
        </w:rPr>
        <w:t>ленты</w:t>
      </w:r>
      <w:r w:rsidR="00AE2901" w:rsidRPr="00440D50">
        <w:rPr>
          <w:rFonts w:ascii="Arial" w:hAnsi="Arial" w:cs="Arial"/>
          <w:sz w:val="16"/>
          <w:szCs w:val="16"/>
        </w:rPr>
        <w:t xml:space="preserve"> составляет </w:t>
      </w:r>
      <w:r w:rsidR="00E01530" w:rsidRPr="00440D50">
        <w:rPr>
          <w:rFonts w:ascii="Arial" w:hAnsi="Arial" w:cs="Arial"/>
          <w:sz w:val="16"/>
          <w:szCs w:val="16"/>
        </w:rPr>
        <w:t>-</w:t>
      </w:r>
      <w:r w:rsidR="003F0DA4">
        <w:rPr>
          <w:rFonts w:ascii="Arial" w:hAnsi="Arial" w:cs="Arial"/>
          <w:sz w:val="16"/>
          <w:szCs w:val="16"/>
        </w:rPr>
        <w:t>45</w:t>
      </w:r>
      <w:r w:rsidR="00E01530" w:rsidRPr="00440D50">
        <w:rPr>
          <w:rFonts w:ascii="Arial" w:hAnsi="Arial" w:cs="Arial"/>
          <w:sz w:val="16"/>
          <w:szCs w:val="16"/>
        </w:rPr>
        <w:t>…+</w:t>
      </w:r>
      <w:r w:rsidR="003F0DA4">
        <w:rPr>
          <w:rFonts w:ascii="Arial" w:hAnsi="Arial" w:cs="Arial"/>
          <w:sz w:val="16"/>
          <w:szCs w:val="16"/>
        </w:rPr>
        <w:t>8</w:t>
      </w:r>
      <w:bookmarkStart w:id="0" w:name="_GoBack"/>
      <w:bookmarkEnd w:id="0"/>
      <w:r w:rsidR="008164C7" w:rsidRPr="00440D50">
        <w:rPr>
          <w:rFonts w:ascii="Arial" w:hAnsi="Arial" w:cs="Arial"/>
          <w:sz w:val="16"/>
          <w:szCs w:val="16"/>
        </w:rPr>
        <w:t>0</w:t>
      </w:r>
      <w:r w:rsidRPr="00440D50">
        <w:rPr>
          <w:rFonts w:ascii="Arial" w:hAnsi="Arial" w:cs="Arial"/>
          <w:sz w:val="16"/>
          <w:szCs w:val="16"/>
        </w:rPr>
        <w:t>°С.</w:t>
      </w:r>
    </w:p>
    <w:p w:rsidR="00F66141" w:rsidRPr="00A0758F" w:rsidRDefault="00F66141" w:rsidP="00A075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758F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754FE" w:rsidRDefault="00F973F9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3F9">
        <w:rPr>
          <w:rFonts w:ascii="Arial" w:hAnsi="Arial" w:cs="Arial"/>
          <w:sz w:val="16"/>
          <w:szCs w:val="16"/>
        </w:rPr>
        <w:t>Хранение товара осуществляется в упаковке в сухом отапливаемом помещении при отсутствии химически агрессивной среды.</w:t>
      </w:r>
      <w:r w:rsidR="008103FF">
        <w:rPr>
          <w:rFonts w:ascii="Arial" w:hAnsi="Arial" w:cs="Arial"/>
          <w:sz w:val="16"/>
          <w:szCs w:val="16"/>
        </w:rPr>
        <w:t xml:space="preserve"> Избегать попадания прямых солнечных лучей.</w:t>
      </w:r>
      <w:r w:rsidR="00762FB9">
        <w:rPr>
          <w:rFonts w:ascii="Arial" w:hAnsi="Arial" w:cs="Arial"/>
          <w:sz w:val="16"/>
          <w:szCs w:val="16"/>
        </w:rPr>
        <w:t xml:space="preserve"> </w:t>
      </w:r>
      <w:r w:rsidR="00D57D20">
        <w:rPr>
          <w:rFonts w:ascii="Arial" w:hAnsi="Arial" w:cs="Arial"/>
          <w:sz w:val="16"/>
          <w:szCs w:val="16"/>
        </w:rPr>
        <w:t>Температура хранения 0…+25</w:t>
      </w:r>
      <w:r w:rsidR="00D57D20" w:rsidRPr="001C2259">
        <w:rPr>
          <w:rFonts w:ascii="Arial" w:hAnsi="Arial" w:cs="Arial"/>
          <w:sz w:val="16"/>
          <w:szCs w:val="16"/>
        </w:rPr>
        <w:t>°С</w:t>
      </w:r>
      <w:r w:rsidR="00762FB9">
        <w:rPr>
          <w:rFonts w:ascii="Arial" w:hAnsi="Arial" w:cs="Arial"/>
          <w:sz w:val="16"/>
          <w:szCs w:val="16"/>
        </w:rPr>
        <w:t>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754FE" w:rsidRDefault="00E019D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Продукция</w:t>
      </w:r>
      <w:r w:rsidR="00F66141" w:rsidRPr="002754FE">
        <w:rPr>
          <w:rFonts w:ascii="Arial" w:hAnsi="Arial" w:cs="Arial"/>
          <w:sz w:val="16"/>
          <w:szCs w:val="16"/>
        </w:rPr>
        <w:t xml:space="preserve"> в упаковке пригодн</w:t>
      </w:r>
      <w:r w:rsidRPr="002754FE">
        <w:rPr>
          <w:rFonts w:ascii="Arial" w:hAnsi="Arial" w:cs="Arial"/>
          <w:sz w:val="16"/>
          <w:szCs w:val="16"/>
        </w:rPr>
        <w:t>а</w:t>
      </w:r>
      <w:r w:rsidR="00F66141" w:rsidRPr="002754FE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754FE" w:rsidRDefault="00EE5F5F" w:rsidP="00EE5F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По окончании срока эксплуатации необходимо </w:t>
      </w:r>
      <w:r w:rsidR="00F66141" w:rsidRPr="002754FE">
        <w:rPr>
          <w:rFonts w:ascii="Arial" w:hAnsi="Arial" w:cs="Arial"/>
          <w:sz w:val="16"/>
          <w:szCs w:val="16"/>
        </w:rPr>
        <w:t>утилизир</w:t>
      </w:r>
      <w:r w:rsidRPr="002754FE">
        <w:rPr>
          <w:rFonts w:ascii="Arial" w:hAnsi="Arial" w:cs="Arial"/>
          <w:sz w:val="16"/>
          <w:szCs w:val="16"/>
        </w:rPr>
        <w:t>овать</w:t>
      </w:r>
      <w:r w:rsidR="00F66141" w:rsidRPr="002754FE">
        <w:rPr>
          <w:rFonts w:ascii="Arial" w:hAnsi="Arial" w:cs="Arial"/>
          <w:sz w:val="16"/>
          <w:szCs w:val="16"/>
        </w:rPr>
        <w:t xml:space="preserve"> в соответствии с правилами </w:t>
      </w:r>
      <w:r w:rsidR="008103FF">
        <w:rPr>
          <w:rFonts w:ascii="Arial" w:hAnsi="Arial" w:cs="Arial"/>
          <w:sz w:val="16"/>
          <w:szCs w:val="16"/>
        </w:rPr>
        <w:t>действующего законодательства РФ</w:t>
      </w:r>
      <w:r w:rsidR="00F66141" w:rsidRPr="002754FE">
        <w:rPr>
          <w:rFonts w:ascii="Arial" w:hAnsi="Arial" w:cs="Arial"/>
          <w:sz w:val="16"/>
          <w:szCs w:val="16"/>
        </w:rPr>
        <w:t>.</w:t>
      </w:r>
    </w:p>
    <w:p w:rsidR="00F66141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Сертификация</w:t>
      </w:r>
    </w:p>
    <w:p w:rsidR="00575E17" w:rsidRPr="00575E17" w:rsidRDefault="00575E17" w:rsidP="00575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Изготовитель: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Yusing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Electronics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</w:t>
      </w:r>
      <w:proofErr w:type="spellEnd"/>
      <w:r>
        <w:rPr>
          <w:rFonts w:ascii="Arial" w:hAnsi="Arial" w:cs="Arial"/>
          <w:sz w:val="16"/>
          <w:szCs w:val="16"/>
        </w:rPr>
        <w:t xml:space="preserve">., LTD, </w:t>
      </w:r>
      <w:proofErr w:type="spellStart"/>
      <w:r>
        <w:rPr>
          <w:rFonts w:ascii="Arial" w:hAnsi="Arial" w:cs="Arial"/>
          <w:sz w:val="16"/>
          <w:szCs w:val="16"/>
        </w:rPr>
        <w:t>Civil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Industrial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Village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Qiu’ai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China</w:t>
      </w:r>
      <w:proofErr w:type="spellEnd"/>
      <w:r>
        <w:rPr>
          <w:rFonts w:ascii="Arial" w:hAnsi="Arial" w:cs="Arial"/>
          <w:sz w:val="16"/>
          <w:szCs w:val="16"/>
        </w:rPr>
        <w:t xml:space="preserve"> / ООО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>
        <w:rPr>
          <w:rFonts w:ascii="Arial" w:hAnsi="Arial" w:cs="Arial"/>
          <w:sz w:val="16"/>
          <w:szCs w:val="16"/>
        </w:rPr>
        <w:t xml:space="preserve">, г.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, Китай. 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>
        <w:rPr>
          <w:rFonts w:ascii="Arial" w:hAnsi="Arial" w:cs="Arial"/>
          <w:sz w:val="16"/>
          <w:szCs w:val="16"/>
        </w:rPr>
        <w:t>Свисс</w:t>
      </w:r>
      <w:proofErr w:type="spellEnd"/>
      <w:r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>
        <w:rPr>
          <w:rFonts w:ascii="Arial" w:hAnsi="Arial" w:cs="Arial"/>
          <w:sz w:val="16"/>
          <w:szCs w:val="16"/>
        </w:rPr>
        <w:t>Востряковский</w:t>
      </w:r>
      <w:proofErr w:type="spellEnd"/>
      <w:r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</w:p>
    <w:p w:rsidR="0011385C" w:rsidRPr="002754FE" w:rsidRDefault="00073DE6" w:rsidP="00073D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Произведено в Китае.</w:t>
      </w:r>
    </w:p>
    <w:p w:rsidR="007A5CFF" w:rsidRDefault="007A5CFF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53BA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53BA" w:rsidRPr="009F0D1E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026C0B" wp14:editId="0DF796F9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3BA" w:rsidRPr="009F0D1E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45F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7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F2796"/>
    <w:multiLevelType w:val="multilevel"/>
    <w:tmpl w:val="DDF46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977F5"/>
    <w:multiLevelType w:val="multilevel"/>
    <w:tmpl w:val="5DCE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8550B97"/>
    <w:multiLevelType w:val="hybridMultilevel"/>
    <w:tmpl w:val="D2B4D60E"/>
    <w:lvl w:ilvl="0" w:tplc="67605F0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9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6981657"/>
    <w:multiLevelType w:val="multilevel"/>
    <w:tmpl w:val="90C69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C833530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5B763C"/>
    <w:multiLevelType w:val="multilevel"/>
    <w:tmpl w:val="4E800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44" w:hanging="1440"/>
      </w:pPr>
      <w:rPr>
        <w:rFonts w:hint="default"/>
      </w:rPr>
    </w:lvl>
  </w:abstractNum>
  <w:abstractNum w:abstractNumId="24" w15:restartNumberingAfterBreak="0">
    <w:nsid w:val="704020A6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A06A9"/>
    <w:multiLevelType w:val="multilevel"/>
    <w:tmpl w:val="0EAC5BA2"/>
    <w:numStyleLink w:val="8pt"/>
  </w:abstractNum>
  <w:abstractNum w:abstractNumId="27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6"/>
  </w:num>
  <w:num w:numId="3">
    <w:abstractNumId w:val="19"/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27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5"/>
  </w:num>
  <w:num w:numId="19">
    <w:abstractNumId w:val="22"/>
  </w:num>
  <w:num w:numId="20">
    <w:abstractNumId w:val="3"/>
  </w:num>
  <w:num w:numId="21">
    <w:abstractNumId w:val="18"/>
  </w:num>
  <w:num w:numId="22">
    <w:abstractNumId w:val="24"/>
  </w:num>
  <w:num w:numId="23">
    <w:abstractNumId w:val="0"/>
  </w:num>
  <w:num w:numId="24">
    <w:abstractNumId w:val="15"/>
  </w:num>
  <w:num w:numId="25">
    <w:abstractNumId w:val="21"/>
  </w:num>
  <w:num w:numId="26">
    <w:abstractNumId w:val="17"/>
  </w:num>
  <w:num w:numId="27">
    <w:abstractNumId w:val="20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03E1A"/>
    <w:rsid w:val="000179D4"/>
    <w:rsid w:val="0002435D"/>
    <w:rsid w:val="00046D9C"/>
    <w:rsid w:val="00073DE6"/>
    <w:rsid w:val="0007743F"/>
    <w:rsid w:val="00085844"/>
    <w:rsid w:val="000B1882"/>
    <w:rsid w:val="000B7F4E"/>
    <w:rsid w:val="000F4685"/>
    <w:rsid w:val="00107620"/>
    <w:rsid w:val="00113099"/>
    <w:rsid w:val="0011385C"/>
    <w:rsid w:val="00120F41"/>
    <w:rsid w:val="0013085D"/>
    <w:rsid w:val="00152B33"/>
    <w:rsid w:val="00160F1C"/>
    <w:rsid w:val="00161255"/>
    <w:rsid w:val="0017781E"/>
    <w:rsid w:val="00190939"/>
    <w:rsid w:val="001A4D61"/>
    <w:rsid w:val="001B40CA"/>
    <w:rsid w:val="001C2259"/>
    <w:rsid w:val="001D5DF6"/>
    <w:rsid w:val="001E598B"/>
    <w:rsid w:val="001E681F"/>
    <w:rsid w:val="00265282"/>
    <w:rsid w:val="002754FE"/>
    <w:rsid w:val="00292A17"/>
    <w:rsid w:val="002A713D"/>
    <w:rsid w:val="002B27AD"/>
    <w:rsid w:val="002D1DA1"/>
    <w:rsid w:val="002E7A5A"/>
    <w:rsid w:val="003106CF"/>
    <w:rsid w:val="00357E3E"/>
    <w:rsid w:val="003701A6"/>
    <w:rsid w:val="00374364"/>
    <w:rsid w:val="00395E8B"/>
    <w:rsid w:val="003B0607"/>
    <w:rsid w:val="003B39D4"/>
    <w:rsid w:val="003F0DA4"/>
    <w:rsid w:val="003F3802"/>
    <w:rsid w:val="004100CB"/>
    <w:rsid w:val="0043200C"/>
    <w:rsid w:val="00437BBC"/>
    <w:rsid w:val="00440D50"/>
    <w:rsid w:val="00472AEC"/>
    <w:rsid w:val="004905F7"/>
    <w:rsid w:val="004B1D64"/>
    <w:rsid w:val="004C0277"/>
    <w:rsid w:val="004F4F7B"/>
    <w:rsid w:val="00521254"/>
    <w:rsid w:val="00575E17"/>
    <w:rsid w:val="00582E6F"/>
    <w:rsid w:val="00583F20"/>
    <w:rsid w:val="005B5004"/>
    <w:rsid w:val="005C2BE9"/>
    <w:rsid w:val="005D1AB8"/>
    <w:rsid w:val="005E5C70"/>
    <w:rsid w:val="005F09C6"/>
    <w:rsid w:val="00630CA3"/>
    <w:rsid w:val="006329A2"/>
    <w:rsid w:val="006339DC"/>
    <w:rsid w:val="006414A6"/>
    <w:rsid w:val="006417F1"/>
    <w:rsid w:val="00645E9F"/>
    <w:rsid w:val="006658DD"/>
    <w:rsid w:val="0066750B"/>
    <w:rsid w:val="006A3749"/>
    <w:rsid w:val="006A44BA"/>
    <w:rsid w:val="006A6BC7"/>
    <w:rsid w:val="006E1B1F"/>
    <w:rsid w:val="006F5BC0"/>
    <w:rsid w:val="006F6819"/>
    <w:rsid w:val="00737022"/>
    <w:rsid w:val="0074012D"/>
    <w:rsid w:val="00762FB9"/>
    <w:rsid w:val="00777537"/>
    <w:rsid w:val="007A5CFF"/>
    <w:rsid w:val="007C13FD"/>
    <w:rsid w:val="007D33B5"/>
    <w:rsid w:val="007D5EA0"/>
    <w:rsid w:val="008103FF"/>
    <w:rsid w:val="008164C7"/>
    <w:rsid w:val="00845ECC"/>
    <w:rsid w:val="00877D80"/>
    <w:rsid w:val="008A0614"/>
    <w:rsid w:val="008A478B"/>
    <w:rsid w:val="008C2908"/>
    <w:rsid w:val="008D096D"/>
    <w:rsid w:val="008D2EF5"/>
    <w:rsid w:val="008E08E4"/>
    <w:rsid w:val="008E3C03"/>
    <w:rsid w:val="0090386C"/>
    <w:rsid w:val="00910B47"/>
    <w:rsid w:val="0092148B"/>
    <w:rsid w:val="00922677"/>
    <w:rsid w:val="009252A7"/>
    <w:rsid w:val="0097636C"/>
    <w:rsid w:val="009B5039"/>
    <w:rsid w:val="009D4993"/>
    <w:rsid w:val="009F0D1E"/>
    <w:rsid w:val="009F3F27"/>
    <w:rsid w:val="00A0758F"/>
    <w:rsid w:val="00A10B87"/>
    <w:rsid w:val="00A50976"/>
    <w:rsid w:val="00A52EBC"/>
    <w:rsid w:val="00A6034B"/>
    <w:rsid w:val="00A70F63"/>
    <w:rsid w:val="00A87E2B"/>
    <w:rsid w:val="00A92A81"/>
    <w:rsid w:val="00AA29DB"/>
    <w:rsid w:val="00AE2901"/>
    <w:rsid w:val="00B753BA"/>
    <w:rsid w:val="00B8444A"/>
    <w:rsid w:val="00BA18EA"/>
    <w:rsid w:val="00BC45B1"/>
    <w:rsid w:val="00BC46B9"/>
    <w:rsid w:val="00BF7A8C"/>
    <w:rsid w:val="00C14C6E"/>
    <w:rsid w:val="00C3125C"/>
    <w:rsid w:val="00C41E17"/>
    <w:rsid w:val="00C50300"/>
    <w:rsid w:val="00C94691"/>
    <w:rsid w:val="00CE31F4"/>
    <w:rsid w:val="00CE5FF7"/>
    <w:rsid w:val="00D057EF"/>
    <w:rsid w:val="00D27471"/>
    <w:rsid w:val="00D55A69"/>
    <w:rsid w:val="00D57D20"/>
    <w:rsid w:val="00D57FFE"/>
    <w:rsid w:val="00D719A5"/>
    <w:rsid w:val="00D872F5"/>
    <w:rsid w:val="00DA7775"/>
    <w:rsid w:val="00DC0C86"/>
    <w:rsid w:val="00DD49B3"/>
    <w:rsid w:val="00E01530"/>
    <w:rsid w:val="00E019D7"/>
    <w:rsid w:val="00E1369B"/>
    <w:rsid w:val="00E331AE"/>
    <w:rsid w:val="00E33597"/>
    <w:rsid w:val="00E918F6"/>
    <w:rsid w:val="00EA3087"/>
    <w:rsid w:val="00EC2CF5"/>
    <w:rsid w:val="00ED2562"/>
    <w:rsid w:val="00ED7D60"/>
    <w:rsid w:val="00EE5F5F"/>
    <w:rsid w:val="00F17881"/>
    <w:rsid w:val="00F207AF"/>
    <w:rsid w:val="00F47BC7"/>
    <w:rsid w:val="00F64CF1"/>
    <w:rsid w:val="00F66141"/>
    <w:rsid w:val="00F73696"/>
    <w:rsid w:val="00F80DEC"/>
    <w:rsid w:val="00F93590"/>
    <w:rsid w:val="00F973F9"/>
    <w:rsid w:val="00FC106B"/>
    <w:rsid w:val="00FD6A18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B3B9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6</cp:revision>
  <dcterms:created xsi:type="dcterms:W3CDTF">2022-05-16T07:53:00Z</dcterms:created>
  <dcterms:modified xsi:type="dcterms:W3CDTF">2022-06-08T12:58:00Z</dcterms:modified>
</cp:coreProperties>
</file>